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3969"/>
        <w:gridCol w:w="1560"/>
        <w:gridCol w:w="4110"/>
      </w:tblGrid>
      <w:tr w:rsidR="000F3CE5" w:rsidRPr="000F3CE5" w:rsidTr="00923605">
        <w:trPr>
          <w:trHeight w:val="1430"/>
        </w:trPr>
        <w:tc>
          <w:tcPr>
            <w:tcW w:w="3969" w:type="dxa"/>
          </w:tcPr>
          <w:p w:rsidR="000F3CE5" w:rsidRPr="000F3CE5" w:rsidRDefault="000F3CE5" w:rsidP="00923605">
            <w:pPr>
              <w:spacing w:line="216" w:lineRule="auto"/>
              <w:ind w:right="-186"/>
              <w:jc w:val="center"/>
              <w:rPr>
                <w:sz w:val="20"/>
                <w:szCs w:val="20"/>
                <w:lang w:val="tt-RU"/>
              </w:rPr>
            </w:pPr>
            <w:r w:rsidRPr="000F3CE5">
              <w:rPr>
                <w:sz w:val="20"/>
                <w:szCs w:val="20"/>
                <w:lang w:val="tt-RU"/>
              </w:rPr>
              <w:t xml:space="preserve">МИНИСТЕРСТВО </w:t>
            </w:r>
          </w:p>
          <w:p w:rsidR="000F3CE5" w:rsidRPr="000F3CE5" w:rsidRDefault="000F3CE5" w:rsidP="00923605">
            <w:pPr>
              <w:spacing w:line="216" w:lineRule="auto"/>
              <w:ind w:right="-186"/>
              <w:jc w:val="center"/>
              <w:rPr>
                <w:sz w:val="20"/>
                <w:szCs w:val="20"/>
              </w:rPr>
            </w:pPr>
            <w:r w:rsidRPr="000F3CE5">
              <w:rPr>
                <w:sz w:val="20"/>
                <w:szCs w:val="20"/>
                <w:lang w:val="tt-RU"/>
              </w:rPr>
              <w:t>ТРУДА,  ЗАНЯТОСТИ И  СО</w:t>
            </w:r>
            <w:r w:rsidRPr="000F3CE5">
              <w:rPr>
                <w:sz w:val="20"/>
                <w:szCs w:val="20"/>
              </w:rPr>
              <w:t xml:space="preserve">ЦИАЛЬНОЙ  ЗАЩИТЫ РЕСПУБЛИКИ  </w:t>
            </w:r>
          </w:p>
          <w:p w:rsidR="000F3CE5" w:rsidRPr="000F3CE5" w:rsidRDefault="000F3CE5" w:rsidP="00923605">
            <w:pPr>
              <w:spacing w:line="216" w:lineRule="auto"/>
              <w:ind w:right="-186"/>
              <w:jc w:val="center"/>
              <w:rPr>
                <w:sz w:val="20"/>
                <w:szCs w:val="20"/>
              </w:rPr>
            </w:pPr>
            <w:r w:rsidRPr="000F3CE5">
              <w:rPr>
                <w:sz w:val="20"/>
                <w:szCs w:val="20"/>
              </w:rPr>
              <w:t>ТАТАРСТАН</w:t>
            </w:r>
          </w:p>
          <w:p w:rsidR="000F3CE5" w:rsidRPr="000F3CE5" w:rsidRDefault="000F3CE5" w:rsidP="00923605">
            <w:pPr>
              <w:spacing w:line="216" w:lineRule="auto"/>
              <w:ind w:right="-186"/>
              <w:jc w:val="center"/>
              <w:rPr>
                <w:sz w:val="20"/>
                <w:szCs w:val="20"/>
              </w:rPr>
            </w:pPr>
          </w:p>
          <w:p w:rsidR="000F3CE5" w:rsidRPr="000F3CE5" w:rsidRDefault="000F3CE5" w:rsidP="00923605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0F3CE5">
              <w:rPr>
                <w:sz w:val="20"/>
                <w:szCs w:val="20"/>
                <w:lang w:val="tt-RU"/>
              </w:rPr>
              <w:t>Волгоградская ул., д. 47, г.Казань, 420044</w:t>
            </w:r>
          </w:p>
        </w:tc>
        <w:tc>
          <w:tcPr>
            <w:tcW w:w="1560" w:type="dxa"/>
          </w:tcPr>
          <w:p w:rsidR="000F3CE5" w:rsidRPr="000F3CE5" w:rsidRDefault="000F3CE5" w:rsidP="00923605">
            <w:pPr>
              <w:ind w:left="-108"/>
              <w:rPr>
                <w:b/>
                <w:sz w:val="20"/>
                <w:szCs w:val="20"/>
                <w:lang w:val="tt-RU"/>
              </w:rPr>
            </w:pPr>
            <w:r w:rsidRPr="000F3CE5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posOffset>182245</wp:posOffset>
                  </wp:positionH>
                  <wp:positionV relativeFrom="page">
                    <wp:posOffset>635</wp:posOffset>
                  </wp:positionV>
                  <wp:extent cx="723900" cy="723900"/>
                  <wp:effectExtent l="19050" t="0" r="0" b="0"/>
                  <wp:wrapNone/>
                  <wp:docPr id="3" name="Рисунок 3" descr="COLORG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LORG~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F3CE5" w:rsidRPr="000F3CE5" w:rsidRDefault="000F3CE5" w:rsidP="00923605">
            <w:pPr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110" w:type="dxa"/>
          </w:tcPr>
          <w:p w:rsidR="000F3CE5" w:rsidRPr="000F3CE5" w:rsidRDefault="000F3CE5" w:rsidP="00923605">
            <w:pPr>
              <w:spacing w:line="216" w:lineRule="auto"/>
              <w:jc w:val="center"/>
              <w:rPr>
                <w:spacing w:val="-10"/>
                <w:sz w:val="20"/>
                <w:szCs w:val="20"/>
                <w:lang w:val="tt-RU"/>
              </w:rPr>
            </w:pPr>
            <w:r w:rsidRPr="000F3CE5">
              <w:rPr>
                <w:sz w:val="20"/>
                <w:szCs w:val="20"/>
                <w:lang w:val="tt-RU"/>
              </w:rPr>
              <w:t xml:space="preserve"> </w:t>
            </w:r>
            <w:r w:rsidRPr="000F3CE5">
              <w:rPr>
                <w:spacing w:val="-10"/>
                <w:sz w:val="20"/>
                <w:szCs w:val="20"/>
                <w:lang w:val="tt-RU"/>
              </w:rPr>
              <w:t>ТАТАРСТАН РЕСПУБЛИКАСЫ</w:t>
            </w:r>
          </w:p>
          <w:p w:rsidR="000F3CE5" w:rsidRPr="000F3CE5" w:rsidRDefault="000F3CE5" w:rsidP="00923605">
            <w:pPr>
              <w:spacing w:line="216" w:lineRule="auto"/>
              <w:jc w:val="center"/>
              <w:rPr>
                <w:spacing w:val="-10"/>
                <w:sz w:val="20"/>
                <w:szCs w:val="20"/>
                <w:lang w:val="tt-RU"/>
              </w:rPr>
            </w:pPr>
            <w:r w:rsidRPr="000F3CE5">
              <w:rPr>
                <w:spacing w:val="-10"/>
                <w:sz w:val="20"/>
                <w:szCs w:val="20"/>
                <w:lang w:val="tt-RU"/>
              </w:rPr>
              <w:t xml:space="preserve">ХЕЗМӘТ, ХАЛЫКНЫ ЭШ  </w:t>
            </w:r>
          </w:p>
          <w:p w:rsidR="000F3CE5" w:rsidRPr="000F3CE5" w:rsidRDefault="000F3CE5" w:rsidP="00923605">
            <w:pPr>
              <w:spacing w:line="216" w:lineRule="auto"/>
              <w:jc w:val="center"/>
              <w:rPr>
                <w:spacing w:val="-10"/>
                <w:sz w:val="20"/>
                <w:szCs w:val="20"/>
                <w:lang w:val="tt-RU"/>
              </w:rPr>
            </w:pPr>
            <w:r w:rsidRPr="000F3CE5">
              <w:rPr>
                <w:spacing w:val="-10"/>
                <w:sz w:val="20"/>
                <w:szCs w:val="20"/>
                <w:lang w:val="tt-RU"/>
              </w:rPr>
              <w:t>БЕЛӘН ТӘЭМИН  ИТҮ ҺӘМ СОЦИАЛЬ  ЯКЛАУ МИНИСТРЛЫГЫ</w:t>
            </w:r>
          </w:p>
          <w:p w:rsidR="000F3CE5" w:rsidRPr="000F3CE5" w:rsidRDefault="000F3CE5" w:rsidP="00923605">
            <w:pPr>
              <w:spacing w:line="216" w:lineRule="auto"/>
              <w:jc w:val="center"/>
              <w:rPr>
                <w:spacing w:val="-20"/>
                <w:sz w:val="20"/>
                <w:szCs w:val="20"/>
                <w:lang w:val="tt-RU"/>
              </w:rPr>
            </w:pPr>
          </w:p>
          <w:p w:rsidR="000F3CE5" w:rsidRPr="000F3CE5" w:rsidRDefault="000F3CE5" w:rsidP="00923605">
            <w:pPr>
              <w:jc w:val="center"/>
              <w:rPr>
                <w:b/>
                <w:spacing w:val="-10"/>
                <w:sz w:val="20"/>
                <w:szCs w:val="20"/>
                <w:lang w:val="tt-RU"/>
              </w:rPr>
            </w:pPr>
            <w:r w:rsidRPr="000F3CE5">
              <w:rPr>
                <w:spacing w:val="-10"/>
                <w:sz w:val="20"/>
                <w:szCs w:val="20"/>
                <w:lang w:val="tt-RU"/>
              </w:rPr>
              <w:t>Волгоград ур., 47 нче йорт</w:t>
            </w:r>
            <w:r w:rsidRPr="000F3CE5">
              <w:rPr>
                <w:spacing w:val="-10"/>
                <w:sz w:val="20"/>
                <w:szCs w:val="20"/>
              </w:rPr>
              <w:t xml:space="preserve">, </w:t>
            </w:r>
            <w:r w:rsidRPr="000F3CE5">
              <w:rPr>
                <w:spacing w:val="-10"/>
                <w:sz w:val="20"/>
                <w:szCs w:val="20"/>
                <w:lang w:val="tt-RU"/>
              </w:rPr>
              <w:t>Казан шәһәре,</w:t>
            </w:r>
            <w:r w:rsidRPr="000F3CE5">
              <w:rPr>
                <w:spacing w:val="-10"/>
                <w:sz w:val="20"/>
                <w:szCs w:val="20"/>
              </w:rPr>
              <w:t xml:space="preserve"> 420044</w:t>
            </w:r>
          </w:p>
        </w:tc>
      </w:tr>
      <w:tr w:rsidR="000F3CE5" w:rsidRPr="000F3CE5" w:rsidTr="00923605">
        <w:trPr>
          <w:trHeight w:val="557"/>
        </w:trPr>
        <w:tc>
          <w:tcPr>
            <w:tcW w:w="9639" w:type="dxa"/>
            <w:gridSpan w:val="3"/>
          </w:tcPr>
          <w:p w:rsidR="000F3CE5" w:rsidRPr="000F3CE5" w:rsidRDefault="000F3CE5" w:rsidP="00923605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0F3CE5" w:rsidRPr="000F3CE5" w:rsidRDefault="000F3CE5" w:rsidP="00923605">
            <w:pPr>
              <w:jc w:val="center"/>
              <w:rPr>
                <w:sz w:val="20"/>
                <w:szCs w:val="20"/>
                <w:lang w:val="en-US"/>
              </w:rPr>
            </w:pPr>
            <w:r w:rsidRPr="000F3CE5">
              <w:rPr>
                <w:sz w:val="20"/>
                <w:szCs w:val="20"/>
                <w:lang w:val="tt-RU"/>
              </w:rPr>
              <w:t xml:space="preserve">тел. (843) 557-20-01, 557-21-02; факс 523-90-74. </w:t>
            </w:r>
            <w:r w:rsidRPr="000F3CE5">
              <w:rPr>
                <w:sz w:val="20"/>
                <w:szCs w:val="20"/>
                <w:lang w:val="en-US"/>
              </w:rPr>
              <w:t>E</w:t>
            </w:r>
            <w:r w:rsidRPr="000F3CE5">
              <w:rPr>
                <w:sz w:val="20"/>
                <w:szCs w:val="20"/>
                <w:lang w:val="tt-RU"/>
              </w:rPr>
              <w:t xml:space="preserve">-mail: </w:t>
            </w:r>
            <w:r w:rsidRPr="000F3CE5">
              <w:rPr>
                <w:sz w:val="20"/>
                <w:szCs w:val="20"/>
                <w:lang w:val="en-US"/>
              </w:rPr>
              <w:fldChar w:fldCharType="begin"/>
            </w:r>
            <w:r w:rsidRPr="000F3CE5">
              <w:rPr>
                <w:sz w:val="20"/>
                <w:szCs w:val="20"/>
                <w:lang w:val="en-US"/>
              </w:rPr>
              <w:instrText xml:space="preserve"> HYPERLINK "mailto:mtsz</w:instrText>
            </w:r>
            <w:r w:rsidRPr="000F3CE5">
              <w:rPr>
                <w:sz w:val="20"/>
                <w:szCs w:val="20"/>
                <w:lang w:val="tt-RU"/>
              </w:rPr>
              <w:instrText>@tatar.ru</w:instrText>
            </w:r>
            <w:r w:rsidRPr="000F3CE5">
              <w:rPr>
                <w:sz w:val="20"/>
                <w:szCs w:val="20"/>
                <w:lang w:val="en-US"/>
              </w:rPr>
              <w:instrText xml:space="preserve">" </w:instrText>
            </w:r>
            <w:r w:rsidRPr="000F3CE5">
              <w:rPr>
                <w:sz w:val="20"/>
                <w:szCs w:val="20"/>
                <w:lang w:val="en-US"/>
              </w:rPr>
              <w:fldChar w:fldCharType="separate"/>
            </w:r>
            <w:r w:rsidRPr="000F3CE5">
              <w:rPr>
                <w:rStyle w:val="a3"/>
                <w:sz w:val="20"/>
                <w:szCs w:val="20"/>
                <w:lang w:val="en-US"/>
              </w:rPr>
              <w:t>mtsz</w:t>
            </w:r>
            <w:r w:rsidRPr="000F3CE5">
              <w:rPr>
                <w:rStyle w:val="a3"/>
                <w:sz w:val="20"/>
                <w:szCs w:val="20"/>
                <w:lang w:val="tt-RU"/>
              </w:rPr>
              <w:t>@tatar.ru</w:t>
            </w:r>
            <w:r w:rsidRPr="000F3CE5">
              <w:rPr>
                <w:sz w:val="20"/>
                <w:szCs w:val="20"/>
                <w:lang w:val="en-US"/>
              </w:rPr>
              <w:fldChar w:fldCharType="end"/>
            </w:r>
            <w:r w:rsidRPr="000F3CE5">
              <w:rPr>
                <w:sz w:val="20"/>
                <w:szCs w:val="20"/>
                <w:lang w:val="en-US"/>
              </w:rPr>
              <w:t>, www.mtsz.tatarstan.ru</w:t>
            </w:r>
          </w:p>
        </w:tc>
      </w:tr>
    </w:tbl>
    <w:p w:rsidR="000F3CE5" w:rsidRPr="000F3CE5" w:rsidRDefault="000F3CE5" w:rsidP="000F3CE5">
      <w:pPr>
        <w:tabs>
          <w:tab w:val="left" w:pos="1820"/>
        </w:tabs>
        <w:rPr>
          <w:b/>
          <w:sz w:val="20"/>
          <w:szCs w:val="20"/>
          <w:lang w:val="tt-RU"/>
        </w:rPr>
      </w:pPr>
      <w:r w:rsidRPr="000F3CE5">
        <w:rPr>
          <w:b/>
          <w:noProof/>
          <w:sz w:val="20"/>
          <w:szCs w:val="20"/>
        </w:rPr>
        <w:pict>
          <v:line id="_x0000_s1026" style="position:absolute;z-index:251660288;mso-position-horizontal-relative:text;mso-position-vertical-relative:text" from="1.05pt,2.25pt" to="485.35pt,2.95pt" strokeweight="1.5pt"/>
        </w:pict>
      </w:r>
      <w:r w:rsidRPr="000F3CE5">
        <w:rPr>
          <w:b/>
          <w:sz w:val="20"/>
          <w:szCs w:val="20"/>
          <w:lang w:val="tt-RU"/>
        </w:rPr>
        <w:tab/>
      </w:r>
    </w:p>
    <w:p w:rsidR="000F3CE5" w:rsidRPr="000F3CE5" w:rsidRDefault="000F3CE5" w:rsidP="000F3CE5">
      <w:pPr>
        <w:spacing w:before="120"/>
        <w:rPr>
          <w:sz w:val="20"/>
          <w:szCs w:val="20"/>
          <w:lang w:val="tt-RU"/>
        </w:rPr>
      </w:pPr>
    </w:p>
    <w:tbl>
      <w:tblPr>
        <w:tblW w:w="0" w:type="auto"/>
        <w:tblInd w:w="108" w:type="dxa"/>
        <w:tblLook w:val="01E0"/>
      </w:tblPr>
      <w:tblGrid>
        <w:gridCol w:w="851"/>
        <w:gridCol w:w="1276"/>
        <w:gridCol w:w="426"/>
        <w:gridCol w:w="1700"/>
      </w:tblGrid>
      <w:tr w:rsidR="000F3CE5" w:rsidRPr="000F3CE5" w:rsidTr="00923605">
        <w:tc>
          <w:tcPr>
            <w:tcW w:w="851" w:type="dxa"/>
            <w:tcBorders>
              <w:bottom w:val="single" w:sz="4" w:space="0" w:color="auto"/>
            </w:tcBorders>
          </w:tcPr>
          <w:p w:rsidR="000F3CE5" w:rsidRPr="000F3CE5" w:rsidRDefault="000F3CE5" w:rsidP="00923605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3CE5" w:rsidRPr="000F3CE5" w:rsidRDefault="000F3CE5" w:rsidP="00923605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426" w:type="dxa"/>
          </w:tcPr>
          <w:p w:rsidR="000F3CE5" w:rsidRPr="000F3CE5" w:rsidRDefault="000F3CE5" w:rsidP="00923605">
            <w:pPr>
              <w:rPr>
                <w:sz w:val="20"/>
                <w:szCs w:val="20"/>
                <w:lang w:val="tt-RU"/>
              </w:rPr>
            </w:pPr>
            <w:r w:rsidRPr="000F3CE5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0F3CE5" w:rsidRPr="000F3CE5" w:rsidRDefault="000F3CE5" w:rsidP="00923605">
            <w:pPr>
              <w:rPr>
                <w:sz w:val="20"/>
                <w:szCs w:val="20"/>
                <w:lang w:val="tt-RU"/>
              </w:rPr>
            </w:pPr>
            <w:r w:rsidRPr="000F3CE5">
              <w:rPr>
                <w:sz w:val="20"/>
                <w:szCs w:val="20"/>
                <w:lang w:val="tt-RU"/>
              </w:rPr>
              <w:t>22-43/</w:t>
            </w:r>
          </w:p>
        </w:tc>
      </w:tr>
      <w:tr w:rsidR="000F3CE5" w:rsidRPr="000F3CE5" w:rsidTr="00923605">
        <w:tc>
          <w:tcPr>
            <w:tcW w:w="851" w:type="dxa"/>
            <w:tcBorders>
              <w:top w:val="single" w:sz="4" w:space="0" w:color="auto"/>
            </w:tcBorders>
          </w:tcPr>
          <w:p w:rsidR="000F3CE5" w:rsidRPr="000F3CE5" w:rsidRDefault="000F3CE5" w:rsidP="00923605">
            <w:pPr>
              <w:rPr>
                <w:sz w:val="20"/>
                <w:szCs w:val="20"/>
                <w:lang w:val="tt-RU"/>
              </w:rPr>
            </w:pPr>
            <w:r w:rsidRPr="000F3CE5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3CE5" w:rsidRPr="000F3CE5" w:rsidRDefault="000F3CE5" w:rsidP="00923605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F3CE5" w:rsidRPr="000F3CE5" w:rsidRDefault="000F3CE5" w:rsidP="00923605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0F3CE5" w:rsidRPr="000F3CE5" w:rsidRDefault="000F3CE5" w:rsidP="00923605">
            <w:pPr>
              <w:rPr>
                <w:sz w:val="20"/>
                <w:szCs w:val="20"/>
                <w:lang w:val="tt-RU"/>
              </w:rPr>
            </w:pPr>
          </w:p>
        </w:tc>
      </w:tr>
    </w:tbl>
    <w:p w:rsidR="000F3CE5" w:rsidRPr="000F3CE5" w:rsidRDefault="000F3CE5" w:rsidP="000F3CE5">
      <w:pPr>
        <w:autoSpaceDE w:val="0"/>
        <w:autoSpaceDN w:val="0"/>
        <w:adjustRightInd w:val="0"/>
        <w:ind w:right="-285"/>
        <w:rPr>
          <w:sz w:val="20"/>
          <w:szCs w:val="20"/>
          <w:lang w:val="tt-RU"/>
        </w:rPr>
      </w:pPr>
    </w:p>
    <w:p w:rsidR="000F3CE5" w:rsidRPr="000F3CE5" w:rsidRDefault="000F3CE5" w:rsidP="000F3CE5">
      <w:pPr>
        <w:tabs>
          <w:tab w:val="left" w:pos="5670"/>
        </w:tabs>
        <w:autoSpaceDE w:val="0"/>
        <w:autoSpaceDN w:val="0"/>
        <w:adjustRightInd w:val="0"/>
        <w:ind w:left="5670" w:right="-285"/>
        <w:rPr>
          <w:sz w:val="20"/>
          <w:szCs w:val="20"/>
          <w:lang w:val="tt-RU"/>
        </w:rPr>
      </w:pPr>
      <w:r w:rsidRPr="000F3CE5">
        <w:rPr>
          <w:sz w:val="20"/>
          <w:szCs w:val="20"/>
          <w:lang w:val="tt-RU"/>
        </w:rPr>
        <w:t>Главам муниципальных образований</w:t>
      </w:r>
    </w:p>
    <w:p w:rsidR="000F3CE5" w:rsidRPr="000F3CE5" w:rsidRDefault="000F3CE5" w:rsidP="000F3CE5">
      <w:pPr>
        <w:autoSpaceDE w:val="0"/>
        <w:autoSpaceDN w:val="0"/>
        <w:adjustRightInd w:val="0"/>
        <w:ind w:left="5670" w:right="-285"/>
        <w:rPr>
          <w:sz w:val="20"/>
          <w:szCs w:val="20"/>
          <w:lang w:val="tt-RU"/>
        </w:rPr>
      </w:pPr>
      <w:r w:rsidRPr="000F3CE5">
        <w:rPr>
          <w:sz w:val="20"/>
          <w:szCs w:val="20"/>
        </w:rPr>
        <w:t>Республики Татарстан</w:t>
      </w:r>
    </w:p>
    <w:p w:rsidR="000F3CE5" w:rsidRPr="000F3CE5" w:rsidRDefault="000F3CE5" w:rsidP="000F3CE5">
      <w:pPr>
        <w:tabs>
          <w:tab w:val="left" w:pos="5851"/>
        </w:tabs>
        <w:autoSpaceDE w:val="0"/>
        <w:autoSpaceDN w:val="0"/>
        <w:adjustRightInd w:val="0"/>
        <w:ind w:right="-285"/>
        <w:rPr>
          <w:sz w:val="20"/>
          <w:szCs w:val="20"/>
          <w:lang w:val="tt-RU"/>
        </w:rPr>
      </w:pPr>
    </w:p>
    <w:p w:rsidR="000F3CE5" w:rsidRPr="000F3CE5" w:rsidRDefault="000F3CE5" w:rsidP="000F3CE5">
      <w:pPr>
        <w:tabs>
          <w:tab w:val="left" w:pos="5670"/>
        </w:tabs>
        <w:autoSpaceDE w:val="0"/>
        <w:autoSpaceDN w:val="0"/>
        <w:adjustRightInd w:val="0"/>
        <w:ind w:right="-285"/>
        <w:rPr>
          <w:sz w:val="20"/>
          <w:szCs w:val="20"/>
        </w:rPr>
      </w:pPr>
      <w:r w:rsidRPr="000F3CE5">
        <w:rPr>
          <w:sz w:val="20"/>
          <w:szCs w:val="20"/>
          <w:lang w:val="tt-RU"/>
        </w:rPr>
        <w:tab/>
      </w:r>
    </w:p>
    <w:p w:rsidR="000F3CE5" w:rsidRPr="000F3CE5" w:rsidRDefault="000F3CE5" w:rsidP="000F3CE5">
      <w:pPr>
        <w:tabs>
          <w:tab w:val="left" w:pos="228"/>
        </w:tabs>
        <w:rPr>
          <w:sz w:val="20"/>
          <w:szCs w:val="20"/>
        </w:rPr>
      </w:pPr>
      <w:r w:rsidRPr="000F3CE5">
        <w:rPr>
          <w:sz w:val="20"/>
          <w:szCs w:val="20"/>
        </w:rPr>
        <w:t xml:space="preserve">О минимальном </w:t>
      </w:r>
      <w:proofErr w:type="gramStart"/>
      <w:r w:rsidRPr="000F3CE5">
        <w:rPr>
          <w:sz w:val="20"/>
          <w:szCs w:val="20"/>
        </w:rPr>
        <w:t>размере оплаты труда</w:t>
      </w:r>
      <w:proofErr w:type="gramEnd"/>
    </w:p>
    <w:p w:rsidR="000F3CE5" w:rsidRPr="000F3CE5" w:rsidRDefault="000F3CE5" w:rsidP="000F3CE5">
      <w:pPr>
        <w:tabs>
          <w:tab w:val="left" w:pos="228"/>
        </w:tabs>
        <w:rPr>
          <w:sz w:val="20"/>
          <w:szCs w:val="20"/>
        </w:rPr>
      </w:pPr>
      <w:r w:rsidRPr="000F3CE5">
        <w:rPr>
          <w:sz w:val="20"/>
          <w:szCs w:val="20"/>
        </w:rPr>
        <w:t>в Республике Татарстан</w:t>
      </w:r>
    </w:p>
    <w:p w:rsidR="000F3CE5" w:rsidRPr="000F3CE5" w:rsidRDefault="000F3CE5" w:rsidP="000F3CE5">
      <w:pPr>
        <w:jc w:val="both"/>
        <w:rPr>
          <w:b/>
          <w:sz w:val="20"/>
          <w:szCs w:val="20"/>
        </w:rPr>
      </w:pPr>
    </w:p>
    <w:p w:rsidR="000F3CE5" w:rsidRPr="000F3CE5" w:rsidRDefault="000F3CE5" w:rsidP="000F3CE5">
      <w:pPr>
        <w:ind w:firstLine="709"/>
        <w:jc w:val="both"/>
        <w:rPr>
          <w:sz w:val="20"/>
          <w:szCs w:val="20"/>
        </w:rPr>
      </w:pPr>
      <w:proofErr w:type="gramStart"/>
      <w:r w:rsidRPr="000F3CE5">
        <w:rPr>
          <w:sz w:val="20"/>
          <w:szCs w:val="20"/>
        </w:rPr>
        <w:t>В связи с принятием Федерального закона от 28.12.2017 № 421-ФЗ «О 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населения», устанавливающего с 1 января 2018 года минимальный размер оплаты труда (МРОТ) на территории Российской Федерации 9 489 рублей в месяц, направляем совместное письмо Министерства труда, занятости и социальной защиты Республики</w:t>
      </w:r>
      <w:proofErr w:type="gramEnd"/>
      <w:r w:rsidRPr="000F3CE5">
        <w:rPr>
          <w:sz w:val="20"/>
          <w:szCs w:val="20"/>
        </w:rPr>
        <w:t xml:space="preserve"> Татарстан и Министерства финансов Республики Татарстан от 29.12.2017 №22-43/14922/03-83/10242 по вопросу необходимости обеспечения с 01.01.2018 работникам государственных и муниципальных организаций минимального </w:t>
      </w:r>
      <w:proofErr w:type="gramStart"/>
      <w:r w:rsidRPr="000F3CE5">
        <w:rPr>
          <w:sz w:val="20"/>
          <w:szCs w:val="20"/>
        </w:rPr>
        <w:t>размера оплаты труда</w:t>
      </w:r>
      <w:proofErr w:type="gramEnd"/>
      <w:r w:rsidRPr="000F3CE5">
        <w:rPr>
          <w:sz w:val="20"/>
          <w:szCs w:val="20"/>
        </w:rPr>
        <w:t xml:space="preserve"> в сумме не менее 9 489 рублей в месяц для исполнения (прилагается).</w:t>
      </w:r>
    </w:p>
    <w:p w:rsidR="000F3CE5" w:rsidRPr="000F3CE5" w:rsidRDefault="000F3CE5" w:rsidP="000F3CE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F3CE5">
        <w:rPr>
          <w:sz w:val="20"/>
          <w:szCs w:val="20"/>
        </w:rPr>
        <w:t xml:space="preserve">В силу </w:t>
      </w:r>
      <w:hyperlink r:id="rId5" w:history="1">
        <w:r w:rsidRPr="000F3CE5">
          <w:rPr>
            <w:sz w:val="20"/>
            <w:szCs w:val="20"/>
          </w:rPr>
          <w:t>статей 129, 133</w:t>
        </w:r>
      </w:hyperlink>
      <w:r w:rsidRPr="000F3CE5">
        <w:rPr>
          <w:sz w:val="20"/>
          <w:szCs w:val="20"/>
        </w:rPr>
        <w:t xml:space="preserve"> Трудового кодекса Российской Федерации общая сумма месячной заработной платы (включая доплаты, надбавки, премии и др.), начисленной работнику, полностью отработавшему за этот период норму рабочего времени и выполнившему нормы труда (трудовые обязанности), не может быть ниже установленной величины МРОТ.</w:t>
      </w:r>
    </w:p>
    <w:p w:rsidR="000F3CE5" w:rsidRPr="000F3CE5" w:rsidRDefault="000F3CE5" w:rsidP="000F3CE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F3CE5">
        <w:rPr>
          <w:sz w:val="20"/>
          <w:szCs w:val="20"/>
        </w:rPr>
        <w:t>В связи с этим работникам государственных и муниципальных организаций в случае, если уровень их месячной заработной платы при условии полной отработки ими месячной нормы рабочего времени не будет с 1 января 2018 г. достигать установленного размера МРОТ (9 489 рублей в месяц), следует обеспечить доведение ее до указанной величины.</w:t>
      </w:r>
    </w:p>
    <w:p w:rsidR="000F3CE5" w:rsidRPr="000F3CE5" w:rsidRDefault="000F3CE5" w:rsidP="000F3CE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F3CE5">
        <w:rPr>
          <w:sz w:val="20"/>
          <w:szCs w:val="20"/>
        </w:rPr>
        <w:t xml:space="preserve">При этом минимальный </w:t>
      </w:r>
      <w:proofErr w:type="gramStart"/>
      <w:r w:rsidRPr="000F3CE5">
        <w:rPr>
          <w:sz w:val="20"/>
          <w:szCs w:val="20"/>
        </w:rPr>
        <w:t>размер оплаты труда</w:t>
      </w:r>
      <w:proofErr w:type="gramEnd"/>
      <w:r w:rsidRPr="000F3CE5">
        <w:rPr>
          <w:sz w:val="20"/>
          <w:szCs w:val="20"/>
        </w:rPr>
        <w:t xml:space="preserve"> обеспечивается как за счет средств соответствующего бюджета, включая средства обязательного медицинского страхования, так и внебюджетных средств, а также средств, полученных от предпринимательской и иной приносящей доход деятельности.</w:t>
      </w:r>
    </w:p>
    <w:p w:rsidR="000F3CE5" w:rsidRPr="000F3CE5" w:rsidRDefault="000F3CE5" w:rsidP="000F3CE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F3CE5">
        <w:rPr>
          <w:sz w:val="20"/>
          <w:szCs w:val="20"/>
        </w:rPr>
        <w:t>Просим довести данную информацию до сведения руководителей подведомственных организаций и обеспечить соблюдение ими вышеуказанной нормы трудового законодательства.</w:t>
      </w:r>
    </w:p>
    <w:p w:rsidR="000F3CE5" w:rsidRPr="000F3CE5" w:rsidRDefault="000F3CE5" w:rsidP="000F3CE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0F3CE5">
        <w:rPr>
          <w:sz w:val="20"/>
          <w:szCs w:val="20"/>
        </w:rPr>
        <w:t xml:space="preserve">Руководители, допустившие нарушения трудового законодательства в части обеспечения установленной государственной гарантии по выплате минимального размера оплаты труда для работников государственных и муниципальных учреждений Республики Татарстан не менее 9 489 рублей в месяц, привлекаются к административной ответственности в соответствии со </w:t>
      </w:r>
      <w:hyperlink r:id="rId6" w:history="1">
        <w:r w:rsidRPr="000F3CE5">
          <w:rPr>
            <w:sz w:val="20"/>
            <w:szCs w:val="20"/>
          </w:rPr>
          <w:t>ст. 5.27</w:t>
        </w:r>
      </w:hyperlink>
      <w:r w:rsidRPr="000F3CE5">
        <w:rPr>
          <w:sz w:val="20"/>
          <w:szCs w:val="20"/>
        </w:rPr>
        <w:t xml:space="preserve"> Кодекса Российской Федерации об административных правонарушениях.</w:t>
      </w:r>
      <w:proofErr w:type="gramEnd"/>
    </w:p>
    <w:p w:rsidR="000F3CE5" w:rsidRPr="000F3CE5" w:rsidRDefault="000F3CE5" w:rsidP="000F3CE5">
      <w:pPr>
        <w:ind w:firstLine="567"/>
        <w:jc w:val="both"/>
        <w:rPr>
          <w:sz w:val="20"/>
          <w:szCs w:val="20"/>
        </w:rPr>
      </w:pPr>
      <w:proofErr w:type="gramStart"/>
      <w:r w:rsidRPr="000F3CE5">
        <w:rPr>
          <w:sz w:val="20"/>
          <w:szCs w:val="20"/>
        </w:rPr>
        <w:t xml:space="preserve">В связи с изложенным, в целях доведения данной информации до населения, в том числе в рамках обеспечения исполнения протокола совещания у Заместителя Председателя Правительства РФ О.Ю. </w:t>
      </w:r>
      <w:proofErr w:type="spellStart"/>
      <w:r w:rsidRPr="000F3CE5">
        <w:rPr>
          <w:sz w:val="20"/>
          <w:szCs w:val="20"/>
        </w:rPr>
        <w:t>Голодец</w:t>
      </w:r>
      <w:proofErr w:type="spellEnd"/>
      <w:r w:rsidRPr="000F3CE5">
        <w:rPr>
          <w:sz w:val="20"/>
          <w:szCs w:val="20"/>
        </w:rPr>
        <w:t xml:space="preserve"> от 09.10.2014 №ОГ-П12-275пр по снижению неформальной занятости, Министерством труда, занятости и социальной защиты Республики Татарстан подготовлена «Памятка о минимальном размере оплаты труда в Республике Татарстан» (прилагается).</w:t>
      </w:r>
      <w:proofErr w:type="gramEnd"/>
    </w:p>
    <w:p w:rsidR="000F3CE5" w:rsidRPr="000F3CE5" w:rsidRDefault="000F3CE5" w:rsidP="000F3CE5">
      <w:pPr>
        <w:ind w:firstLine="567"/>
        <w:jc w:val="both"/>
        <w:rPr>
          <w:sz w:val="20"/>
          <w:szCs w:val="20"/>
        </w:rPr>
      </w:pPr>
      <w:r w:rsidRPr="000F3CE5">
        <w:rPr>
          <w:sz w:val="20"/>
          <w:szCs w:val="20"/>
        </w:rPr>
        <w:t xml:space="preserve">Просим </w:t>
      </w:r>
      <w:proofErr w:type="gramStart"/>
      <w:r w:rsidRPr="000F3CE5">
        <w:rPr>
          <w:sz w:val="20"/>
          <w:szCs w:val="20"/>
        </w:rPr>
        <w:t>разместить</w:t>
      </w:r>
      <w:proofErr w:type="gramEnd"/>
      <w:r w:rsidRPr="000F3CE5">
        <w:rPr>
          <w:sz w:val="20"/>
          <w:szCs w:val="20"/>
        </w:rPr>
        <w:t xml:space="preserve"> указанную Памятку на официальном сайте и информационных стендах, а также организовать ее распространение среди работодателей и работников учреждений и организаций Республики Татарстан.</w:t>
      </w:r>
    </w:p>
    <w:p w:rsidR="000F3CE5" w:rsidRPr="000F3CE5" w:rsidRDefault="000F3CE5" w:rsidP="000F3CE5">
      <w:pPr>
        <w:ind w:firstLine="567"/>
        <w:jc w:val="both"/>
        <w:rPr>
          <w:sz w:val="20"/>
          <w:szCs w:val="20"/>
        </w:rPr>
      </w:pPr>
    </w:p>
    <w:p w:rsidR="000F3CE5" w:rsidRPr="000F3CE5" w:rsidRDefault="000F3CE5" w:rsidP="000F3CE5">
      <w:pPr>
        <w:ind w:firstLine="567"/>
        <w:jc w:val="both"/>
        <w:rPr>
          <w:sz w:val="20"/>
          <w:szCs w:val="20"/>
        </w:rPr>
      </w:pPr>
      <w:r w:rsidRPr="000F3CE5">
        <w:rPr>
          <w:sz w:val="20"/>
          <w:szCs w:val="20"/>
        </w:rPr>
        <w:t>Приложение: на 4 л. в 1 экз.</w:t>
      </w:r>
    </w:p>
    <w:p w:rsidR="000F3CE5" w:rsidRPr="000F3CE5" w:rsidRDefault="000F3CE5" w:rsidP="000F3CE5">
      <w:pPr>
        <w:ind w:firstLine="567"/>
        <w:jc w:val="both"/>
        <w:rPr>
          <w:sz w:val="20"/>
          <w:szCs w:val="20"/>
        </w:rPr>
      </w:pPr>
    </w:p>
    <w:p w:rsidR="000F3CE5" w:rsidRPr="000F3CE5" w:rsidRDefault="000F3CE5" w:rsidP="000F3CE5">
      <w:pPr>
        <w:ind w:firstLine="567"/>
        <w:jc w:val="both"/>
        <w:rPr>
          <w:sz w:val="20"/>
          <w:szCs w:val="20"/>
        </w:rPr>
      </w:pPr>
    </w:p>
    <w:p w:rsidR="000F3CE5" w:rsidRPr="000F3CE5" w:rsidRDefault="000F3CE5" w:rsidP="000F3CE5">
      <w:pPr>
        <w:tabs>
          <w:tab w:val="left" w:pos="8500"/>
        </w:tabs>
        <w:jc w:val="both"/>
        <w:rPr>
          <w:sz w:val="20"/>
          <w:szCs w:val="20"/>
        </w:rPr>
      </w:pPr>
      <w:r w:rsidRPr="000F3CE5">
        <w:rPr>
          <w:sz w:val="20"/>
          <w:szCs w:val="20"/>
        </w:rPr>
        <w:t xml:space="preserve"> Министр</w:t>
      </w:r>
      <w:r w:rsidRPr="000F3CE5">
        <w:rPr>
          <w:sz w:val="20"/>
          <w:szCs w:val="20"/>
        </w:rPr>
        <w:tab/>
        <w:t xml:space="preserve">Э.А. </w:t>
      </w:r>
      <w:proofErr w:type="spellStart"/>
      <w:r w:rsidRPr="000F3CE5">
        <w:rPr>
          <w:sz w:val="20"/>
          <w:szCs w:val="20"/>
        </w:rPr>
        <w:t>Зарипова</w:t>
      </w:r>
      <w:proofErr w:type="spellEnd"/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B4697" w:rsidRPr="00C95A77" w:rsidRDefault="00EB4697" w:rsidP="00EB4697">
      <w:pPr>
        <w:pStyle w:val="1"/>
        <w:spacing w:line="240" w:lineRule="auto"/>
        <w:ind w:right="142"/>
        <w:jc w:val="center"/>
        <w:rPr>
          <w:b/>
          <w:sz w:val="20"/>
        </w:rPr>
      </w:pPr>
      <w:r w:rsidRPr="00C95A77">
        <w:rPr>
          <w:b/>
          <w:sz w:val="20"/>
        </w:rPr>
        <w:t xml:space="preserve">  ПАМЯТКА</w:t>
      </w:r>
    </w:p>
    <w:p w:rsidR="00EB4697" w:rsidRPr="00C95A77" w:rsidRDefault="00EB4697" w:rsidP="00EB4697">
      <w:pPr>
        <w:pStyle w:val="1"/>
        <w:spacing w:line="240" w:lineRule="auto"/>
        <w:ind w:right="142"/>
        <w:jc w:val="center"/>
        <w:rPr>
          <w:b/>
          <w:sz w:val="20"/>
        </w:rPr>
      </w:pPr>
      <w:r w:rsidRPr="00C95A77">
        <w:rPr>
          <w:b/>
          <w:sz w:val="20"/>
        </w:rPr>
        <w:t xml:space="preserve">о  минимальном </w:t>
      </w:r>
      <w:proofErr w:type="gramStart"/>
      <w:r w:rsidRPr="00C95A77">
        <w:rPr>
          <w:b/>
          <w:sz w:val="20"/>
        </w:rPr>
        <w:t>размере оплаты труда</w:t>
      </w:r>
      <w:proofErr w:type="gramEnd"/>
      <w:r w:rsidRPr="00C95A77">
        <w:rPr>
          <w:b/>
          <w:sz w:val="20"/>
        </w:rPr>
        <w:t xml:space="preserve">  в Республике Татарстан</w:t>
      </w:r>
    </w:p>
    <w:p w:rsidR="00EB4697" w:rsidRPr="00C95A77" w:rsidRDefault="00EB4697" w:rsidP="00EB469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0"/>
          <w:szCs w:val="20"/>
        </w:rPr>
      </w:pPr>
      <w:r w:rsidRPr="00C95A77">
        <w:rPr>
          <w:color w:val="000000" w:themeColor="text1"/>
          <w:sz w:val="20"/>
          <w:szCs w:val="20"/>
        </w:rPr>
        <w:tab/>
      </w:r>
    </w:p>
    <w:p w:rsidR="00EB4697" w:rsidRPr="00C95A77" w:rsidRDefault="00EB4697" w:rsidP="00EB4697">
      <w:pPr>
        <w:spacing w:line="276" w:lineRule="auto"/>
        <w:ind w:firstLine="709"/>
        <w:jc w:val="both"/>
        <w:rPr>
          <w:sz w:val="20"/>
          <w:szCs w:val="20"/>
        </w:rPr>
      </w:pPr>
      <w:proofErr w:type="gramStart"/>
      <w:r w:rsidRPr="00C95A77">
        <w:rPr>
          <w:sz w:val="20"/>
          <w:szCs w:val="20"/>
        </w:rPr>
        <w:t>Министерство труда, занятости и социальной защиты Республики Татарстан информирует, что с 1 января 2018 года Федеральным законом от 28.12.2017              № 421-ФЗ «О 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населения» минимальный размер оплаты труда на территории Российской Федерации составит 9 489 рублей в месяц.</w:t>
      </w:r>
      <w:proofErr w:type="gramEnd"/>
    </w:p>
    <w:p w:rsidR="00EB4697" w:rsidRPr="00C95A77" w:rsidRDefault="00EB4697" w:rsidP="00EB4697">
      <w:pPr>
        <w:pStyle w:val="ConsPlusNormal"/>
        <w:spacing w:line="276" w:lineRule="auto"/>
        <w:ind w:firstLine="540"/>
        <w:jc w:val="both"/>
        <w:rPr>
          <w:sz w:val="20"/>
          <w:szCs w:val="20"/>
        </w:rPr>
      </w:pPr>
      <w:r w:rsidRPr="00C95A77">
        <w:rPr>
          <w:sz w:val="20"/>
          <w:szCs w:val="20"/>
        </w:rPr>
        <w:t>В силу статей 129, 133 Трудового кодекса Российской Федерации общая сумма месячной заработной платы (включая доплаты, надбавки, премии и др.), начисленной работнику, полностью отработавшему за этот период норму рабочего времени и выполнившему нормы труда (трудовые обязанности), не может быть ниже установленной величины МРОТ.</w:t>
      </w:r>
    </w:p>
    <w:p w:rsidR="00EB4697" w:rsidRPr="00C95A77" w:rsidRDefault="00EB4697" w:rsidP="00EB4697">
      <w:pPr>
        <w:pStyle w:val="ConsPlusNormal"/>
        <w:spacing w:line="276" w:lineRule="auto"/>
        <w:ind w:firstLine="540"/>
        <w:jc w:val="both"/>
        <w:rPr>
          <w:sz w:val="20"/>
          <w:szCs w:val="20"/>
        </w:rPr>
      </w:pPr>
      <w:r w:rsidRPr="00C95A77">
        <w:rPr>
          <w:sz w:val="20"/>
          <w:szCs w:val="20"/>
        </w:rPr>
        <w:t>В связи с этим работникам государственных и муниципальных организаций в случае, если уровень их месячной заработной платы при условии полной отработки ими месячной нормы рабочего времени не будет с 1 января 2018 г. достигать установленного размера МРОТ (9 489 рублей в месяц), следует обеспечить доведение ее до указанной величины.</w:t>
      </w:r>
    </w:p>
    <w:p w:rsidR="00EB4697" w:rsidRPr="00C95A77" w:rsidRDefault="00EB4697" w:rsidP="00EB4697">
      <w:pPr>
        <w:pStyle w:val="ConsPlusNormal"/>
        <w:spacing w:line="276" w:lineRule="auto"/>
        <w:ind w:firstLine="540"/>
        <w:jc w:val="both"/>
        <w:rPr>
          <w:sz w:val="20"/>
          <w:szCs w:val="20"/>
        </w:rPr>
      </w:pPr>
      <w:r w:rsidRPr="00C95A77">
        <w:rPr>
          <w:sz w:val="20"/>
          <w:szCs w:val="20"/>
        </w:rPr>
        <w:t xml:space="preserve">При этом минимальный </w:t>
      </w:r>
      <w:proofErr w:type="gramStart"/>
      <w:r w:rsidRPr="00C95A77">
        <w:rPr>
          <w:sz w:val="20"/>
          <w:szCs w:val="20"/>
        </w:rPr>
        <w:t>размер оплаты труда</w:t>
      </w:r>
      <w:proofErr w:type="gramEnd"/>
      <w:r w:rsidRPr="00C95A77">
        <w:rPr>
          <w:sz w:val="20"/>
          <w:szCs w:val="20"/>
        </w:rPr>
        <w:t xml:space="preserve"> обеспечивается как за счет средств соответствующего бюджета, включая средства обязательного медицинского страхования, так и внебюджетных средств, а также средств, полученных от предпринимательской и иной приносящей доход деятельности.</w:t>
      </w:r>
    </w:p>
    <w:p w:rsidR="00EB4697" w:rsidRPr="00C95A77" w:rsidRDefault="00EB4697" w:rsidP="00EB4697">
      <w:pPr>
        <w:pStyle w:val="ConsPlusNormal"/>
        <w:spacing w:line="276" w:lineRule="auto"/>
        <w:ind w:firstLine="540"/>
        <w:jc w:val="both"/>
        <w:rPr>
          <w:sz w:val="20"/>
          <w:szCs w:val="20"/>
        </w:rPr>
      </w:pPr>
      <w:proofErr w:type="gramStart"/>
      <w:r w:rsidRPr="00C95A77">
        <w:rPr>
          <w:sz w:val="20"/>
          <w:szCs w:val="20"/>
        </w:rPr>
        <w:t xml:space="preserve">Руководители, допустившие нарушения трудового законодательства в части обеспечения установленной государственной гарантии по выплате минимального размера оплаты труда для работников государственных и муниципальных учреждений Республики Татарстан не менее 9 489 рублей в месяц, привлекаются к административной ответственности в соответствии со </w:t>
      </w:r>
      <w:hyperlink r:id="rId7" w:history="1">
        <w:r w:rsidRPr="00C95A77">
          <w:rPr>
            <w:rStyle w:val="a3"/>
            <w:color w:val="000000" w:themeColor="text1"/>
            <w:sz w:val="20"/>
            <w:szCs w:val="20"/>
          </w:rPr>
          <w:t>ст. 5.27</w:t>
        </w:r>
      </w:hyperlink>
      <w:r w:rsidRPr="00C95A77">
        <w:rPr>
          <w:sz w:val="20"/>
          <w:szCs w:val="20"/>
        </w:rPr>
        <w:t xml:space="preserve"> Кодекса Российской Федерации об административных правонарушениях.</w:t>
      </w:r>
      <w:proofErr w:type="gramEnd"/>
    </w:p>
    <w:p w:rsidR="00EB4697" w:rsidRPr="00C95A77" w:rsidRDefault="00EB4697" w:rsidP="00EB4697">
      <w:pPr>
        <w:pStyle w:val="11"/>
        <w:shd w:val="clear" w:color="auto" w:fill="FFFFFF"/>
        <w:tabs>
          <w:tab w:val="left" w:pos="9000"/>
        </w:tabs>
        <w:spacing w:line="276" w:lineRule="auto"/>
        <w:ind w:firstLine="510"/>
        <w:jc w:val="both"/>
      </w:pPr>
      <w:proofErr w:type="gramStart"/>
      <w:r w:rsidRPr="00C95A77">
        <w:rPr>
          <w:color w:val="000000" w:themeColor="text1"/>
        </w:rPr>
        <w:t>В связи с этим, работники в случае, если начисленная им за месяц заработная плата, при условии полной отработки ими месячной нормы рабочего времени (выполнения трудовых обязанностей), оказалась ниже указанного установленного минимального размера оплаты труда</w:t>
      </w:r>
      <w:r w:rsidRPr="00C95A77">
        <w:t xml:space="preserve">, </w:t>
      </w:r>
      <w:r w:rsidRPr="00C95A77">
        <w:rPr>
          <w:color w:val="000000" w:themeColor="text1"/>
        </w:rPr>
        <w:t xml:space="preserve">в целях защиты своих трудовых прав и принятия мер правового реагирования имеют право обратиться в </w:t>
      </w:r>
      <w:r w:rsidRPr="00C95A77">
        <w:t>Государственную инспекцию труда в Республике Татарстан, а также в суд и</w:t>
      </w:r>
      <w:proofErr w:type="gramEnd"/>
      <w:r w:rsidRPr="00C95A77">
        <w:t xml:space="preserve"> органы прокуратуры.</w:t>
      </w:r>
    </w:p>
    <w:p w:rsidR="00EB4697" w:rsidRPr="00C95A77" w:rsidRDefault="00EB4697" w:rsidP="00EB4697">
      <w:pPr>
        <w:pStyle w:val="ConsPlusNormal"/>
        <w:ind w:firstLine="540"/>
        <w:jc w:val="both"/>
        <w:outlineLvl w:val="0"/>
        <w:rPr>
          <w:i/>
          <w:iCs/>
          <w:sz w:val="20"/>
          <w:szCs w:val="20"/>
        </w:rPr>
      </w:pPr>
      <w:r w:rsidRPr="00C95A77">
        <w:rPr>
          <w:i/>
          <w:sz w:val="20"/>
          <w:szCs w:val="20"/>
          <w:u w:val="single"/>
        </w:rPr>
        <w:t>Для сведения</w:t>
      </w:r>
      <w:r w:rsidRPr="00C95A77">
        <w:rPr>
          <w:i/>
          <w:sz w:val="20"/>
          <w:szCs w:val="20"/>
        </w:rPr>
        <w:t>:</w:t>
      </w:r>
      <w:r w:rsidRPr="00C95A77">
        <w:rPr>
          <w:i/>
          <w:iCs/>
          <w:sz w:val="20"/>
          <w:szCs w:val="20"/>
        </w:rPr>
        <w:t xml:space="preserve"> </w:t>
      </w:r>
      <w:bookmarkStart w:id="0" w:name="Par0"/>
      <w:bookmarkStart w:id="1" w:name="Par6"/>
      <w:bookmarkEnd w:id="0"/>
      <w:bookmarkEnd w:id="1"/>
      <w:r w:rsidRPr="00C95A77">
        <w:rPr>
          <w:bCs/>
          <w:i/>
          <w:iCs/>
          <w:sz w:val="20"/>
          <w:szCs w:val="20"/>
        </w:rPr>
        <w:t>Статья 5.27. Кодекса Российской Федерации об административных правонарушениях «Нарушение трудового законодательства и иных нормативных правовых актов, содержащих нормы трудового права»</w:t>
      </w:r>
    </w:p>
    <w:p w:rsidR="00EB4697" w:rsidRPr="00C95A77" w:rsidRDefault="00EB4697" w:rsidP="00EB4697">
      <w:pPr>
        <w:pStyle w:val="ConsPlusNormal"/>
        <w:ind w:firstLine="540"/>
        <w:jc w:val="both"/>
        <w:rPr>
          <w:bCs/>
          <w:i/>
          <w:iCs/>
          <w:sz w:val="20"/>
          <w:szCs w:val="20"/>
        </w:rPr>
      </w:pPr>
      <w:bookmarkStart w:id="2" w:name="Par3"/>
      <w:bookmarkEnd w:id="2"/>
      <w:r w:rsidRPr="00C95A77">
        <w:rPr>
          <w:bCs/>
          <w:i/>
          <w:iCs/>
          <w:sz w:val="20"/>
          <w:szCs w:val="20"/>
        </w:rPr>
        <w:t xml:space="preserve">Нарушение трудового </w:t>
      </w:r>
      <w:hyperlink r:id="rId8" w:history="1">
        <w:r w:rsidRPr="00C95A77">
          <w:rPr>
            <w:rStyle w:val="a3"/>
            <w:bCs/>
            <w:i/>
            <w:iCs/>
            <w:sz w:val="20"/>
            <w:szCs w:val="20"/>
          </w:rPr>
          <w:t>законодательства</w:t>
        </w:r>
      </w:hyperlink>
      <w:r w:rsidRPr="00C95A77">
        <w:rPr>
          <w:bCs/>
          <w:i/>
          <w:iCs/>
          <w:sz w:val="20"/>
          <w:szCs w:val="20"/>
        </w:rPr>
        <w:t xml:space="preserve"> и иных нормативных правовых актов, содержащих нормы трудового права, если иное не предусмотрено </w:t>
      </w:r>
      <w:hyperlink w:anchor="Par7" w:history="1">
        <w:r w:rsidRPr="00C95A77">
          <w:rPr>
            <w:rStyle w:val="a3"/>
            <w:bCs/>
            <w:i/>
            <w:iCs/>
            <w:sz w:val="20"/>
            <w:szCs w:val="20"/>
          </w:rPr>
          <w:t>частями 3</w:t>
        </w:r>
      </w:hyperlink>
      <w:r w:rsidRPr="00C95A77">
        <w:rPr>
          <w:bCs/>
          <w:i/>
          <w:iCs/>
          <w:sz w:val="20"/>
          <w:szCs w:val="20"/>
        </w:rPr>
        <w:t xml:space="preserve">, </w:t>
      </w:r>
      <w:hyperlink w:anchor="Par9" w:history="1">
        <w:r w:rsidRPr="00C95A77">
          <w:rPr>
            <w:rStyle w:val="a3"/>
            <w:bCs/>
            <w:i/>
            <w:iCs/>
            <w:sz w:val="20"/>
            <w:szCs w:val="20"/>
          </w:rPr>
          <w:t>4</w:t>
        </w:r>
      </w:hyperlink>
      <w:r w:rsidRPr="00C95A77">
        <w:rPr>
          <w:bCs/>
          <w:i/>
          <w:iCs/>
          <w:sz w:val="20"/>
          <w:szCs w:val="20"/>
        </w:rPr>
        <w:t xml:space="preserve"> и </w:t>
      </w:r>
      <w:hyperlink w:anchor="Par13" w:history="1">
        <w:r w:rsidRPr="00C95A77">
          <w:rPr>
            <w:rStyle w:val="a3"/>
            <w:bCs/>
            <w:i/>
            <w:iCs/>
            <w:sz w:val="20"/>
            <w:szCs w:val="20"/>
          </w:rPr>
          <w:t>6</w:t>
        </w:r>
      </w:hyperlink>
      <w:r w:rsidRPr="00C95A77">
        <w:rPr>
          <w:bCs/>
          <w:i/>
          <w:iCs/>
          <w:sz w:val="20"/>
          <w:szCs w:val="20"/>
        </w:rPr>
        <w:t xml:space="preserve"> статьи 5.27. и </w:t>
      </w:r>
      <w:hyperlink r:id="rId9" w:history="1">
        <w:r w:rsidRPr="00C95A77">
          <w:rPr>
            <w:rStyle w:val="a3"/>
            <w:bCs/>
            <w:i/>
            <w:iCs/>
            <w:sz w:val="20"/>
            <w:szCs w:val="20"/>
          </w:rPr>
          <w:t>статьей 5.27.1</w:t>
        </w:r>
      </w:hyperlink>
      <w:r w:rsidRPr="00C95A77">
        <w:rPr>
          <w:bCs/>
          <w:i/>
          <w:iCs/>
          <w:sz w:val="20"/>
          <w:szCs w:val="20"/>
        </w:rPr>
        <w:t xml:space="preserve"> настоящего Кодекса, -</w:t>
      </w:r>
    </w:p>
    <w:p w:rsidR="00EB4697" w:rsidRPr="00C95A77" w:rsidRDefault="00EB4697" w:rsidP="00EB4697">
      <w:pPr>
        <w:pStyle w:val="ConsPlusNormal"/>
        <w:ind w:firstLine="540"/>
        <w:jc w:val="both"/>
        <w:rPr>
          <w:bCs/>
          <w:i/>
          <w:iCs/>
          <w:sz w:val="20"/>
          <w:szCs w:val="20"/>
        </w:rPr>
      </w:pPr>
      <w:r w:rsidRPr="00C95A77">
        <w:rPr>
          <w:bCs/>
          <w:i/>
          <w:iCs/>
          <w:sz w:val="20"/>
          <w:szCs w:val="20"/>
        </w:rPr>
        <w:t>влечет предупреждение или наложение административного штрафа на должностных лиц в размере от одной тысячи до пяти тысяч рублей; на лиц, осуществляющих предпринимательскую деятельность без образования юридического лица, - от одной тысячи до пяти тысяч рублей; на юридических лиц - от тридцати тысяч до пятидесяти тысяч рублей.</w:t>
      </w:r>
    </w:p>
    <w:p w:rsidR="00EB4697" w:rsidRPr="00C95A77" w:rsidRDefault="00EB4697" w:rsidP="00EB4697">
      <w:pPr>
        <w:pStyle w:val="ConsPlusNormal"/>
        <w:ind w:firstLine="540"/>
        <w:jc w:val="both"/>
        <w:rPr>
          <w:bCs/>
          <w:i/>
          <w:iCs/>
          <w:sz w:val="20"/>
          <w:szCs w:val="20"/>
        </w:rPr>
      </w:pPr>
      <w:r w:rsidRPr="00C95A77">
        <w:rPr>
          <w:bCs/>
          <w:i/>
          <w:iCs/>
          <w:sz w:val="20"/>
          <w:szCs w:val="20"/>
        </w:rPr>
        <w:t xml:space="preserve">Согласно части 2 статьи 5.27. Кодекса Российской Федерации об административных правонарушениях совершение административного правонарушения, предусмотренного </w:t>
      </w:r>
      <w:hyperlink w:anchor="Par3" w:history="1">
        <w:r w:rsidRPr="00C95A77">
          <w:rPr>
            <w:rStyle w:val="a3"/>
            <w:bCs/>
            <w:i/>
            <w:iCs/>
            <w:sz w:val="20"/>
            <w:szCs w:val="20"/>
          </w:rPr>
          <w:t>частью 1</w:t>
        </w:r>
      </w:hyperlink>
      <w:r w:rsidRPr="00C95A77">
        <w:rPr>
          <w:bCs/>
          <w:i/>
          <w:iCs/>
          <w:sz w:val="20"/>
          <w:szCs w:val="20"/>
        </w:rPr>
        <w:t xml:space="preserve"> статьи 5.27, лицом, ранее подвергнутым административному наказанию за </w:t>
      </w:r>
      <w:hyperlink r:id="rId10" w:history="1">
        <w:r w:rsidRPr="00C95A77">
          <w:rPr>
            <w:rStyle w:val="a3"/>
            <w:bCs/>
            <w:i/>
            <w:iCs/>
            <w:sz w:val="20"/>
            <w:szCs w:val="20"/>
          </w:rPr>
          <w:t>аналогичное</w:t>
        </w:r>
      </w:hyperlink>
      <w:r w:rsidRPr="00C95A77">
        <w:rPr>
          <w:bCs/>
          <w:i/>
          <w:iCs/>
          <w:sz w:val="20"/>
          <w:szCs w:val="20"/>
        </w:rPr>
        <w:t xml:space="preserve"> административное правонарушение, -</w:t>
      </w:r>
    </w:p>
    <w:p w:rsidR="00EB4697" w:rsidRPr="00C95A77" w:rsidRDefault="00EB4697" w:rsidP="00EB4697">
      <w:pPr>
        <w:pStyle w:val="ConsPlusNormal"/>
        <w:ind w:firstLine="540"/>
        <w:jc w:val="both"/>
        <w:rPr>
          <w:bCs/>
          <w:i/>
          <w:iCs/>
          <w:sz w:val="20"/>
          <w:szCs w:val="20"/>
        </w:rPr>
      </w:pPr>
      <w:proofErr w:type="gramStart"/>
      <w:r w:rsidRPr="00C95A77">
        <w:rPr>
          <w:bCs/>
          <w:i/>
          <w:iCs/>
          <w:sz w:val="20"/>
          <w:szCs w:val="20"/>
        </w:rPr>
        <w:t>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трех лет; на лиц, осуществляющих предпринимательскую деятельность без образования юридического лица, - от десяти тысяч до двадцати тысяч рублей; на юридических лиц - от пятидесяти тысяч до семидесяти тысяч рублей.</w:t>
      </w:r>
      <w:proofErr w:type="gramEnd"/>
    </w:p>
    <w:p w:rsidR="00EB4697" w:rsidRPr="00C95A77" w:rsidRDefault="00EB4697" w:rsidP="00EB4697">
      <w:pPr>
        <w:pStyle w:val="ConsPlusNormal"/>
        <w:ind w:firstLine="54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F3CE5" w:rsidRPr="000F3CE5" w:rsidRDefault="000F3CE5" w:rsidP="000F3CE5">
      <w:pPr>
        <w:autoSpaceDE w:val="0"/>
        <w:autoSpaceDN w:val="0"/>
        <w:adjustRightInd w:val="0"/>
        <w:jc w:val="both"/>
        <w:rPr>
          <w:sz w:val="20"/>
          <w:szCs w:val="20"/>
          <w:lang w:val="tt-RU"/>
        </w:rPr>
      </w:pPr>
    </w:p>
    <w:p w:rsidR="009A0924" w:rsidRPr="000F3CE5" w:rsidRDefault="009A0924">
      <w:pPr>
        <w:rPr>
          <w:sz w:val="20"/>
          <w:szCs w:val="20"/>
        </w:rPr>
      </w:pPr>
    </w:p>
    <w:sectPr w:rsidR="009A0924" w:rsidRPr="000F3CE5" w:rsidSect="005923CC">
      <w:pgSz w:w="11906" w:h="16838" w:code="9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CE5"/>
    <w:rsid w:val="000F3CE5"/>
    <w:rsid w:val="009A0924"/>
    <w:rsid w:val="00EB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F3CE5"/>
    <w:rPr>
      <w:color w:val="0000FF"/>
      <w:u w:val="single"/>
    </w:rPr>
  </w:style>
  <w:style w:type="paragraph" w:customStyle="1" w:styleId="1">
    <w:name w:val="Ñòèëü1"/>
    <w:basedOn w:val="a"/>
    <w:link w:val="10"/>
    <w:rsid w:val="00EB4697"/>
    <w:pPr>
      <w:spacing w:line="288" w:lineRule="auto"/>
    </w:pPr>
    <w:rPr>
      <w:sz w:val="28"/>
      <w:szCs w:val="20"/>
    </w:rPr>
  </w:style>
  <w:style w:type="character" w:customStyle="1" w:styleId="10">
    <w:name w:val="Ñòèëü1 Знак"/>
    <w:basedOn w:val="a0"/>
    <w:link w:val="1"/>
    <w:rsid w:val="00EB46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EB46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EB46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AD1CFFB4093F71934986C4A68F324D9B6505F3E90236086B676732F73370FE667DAAE58K5O8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0C5E97177F60E327BC2002E363DEE07252D8B264EEE1485976A1EA83EF11B1BF2EE6B4F4410E637lCX4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3519024E634C973A60C554127284C3F36F6A3AD39095574719B3DAE935AE7B1ED791E32526FF6BM4N0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53519024E634C973A60C554127284C3F36F6439D19795574719B3DAE935AE7B1ED791E32122MFNEM" TargetMode="External"/><Relationship Id="rId10" Type="http://schemas.openxmlformats.org/officeDocument/2006/relationships/hyperlink" Target="consultantplus://offline/ref=C24AD1CFFB4093F71934986C4A68F324DAB25F5A3C92236086B676732F73370FE667DAAE585F6453K1OFH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C24AD1CFFB4093F71934986C4A68F324D9B6505F3E97236086B676732F73370FE667DAAA5E5AK6O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1208</Words>
  <Characters>6890</Characters>
  <Application>Microsoft Office Word</Application>
  <DocSecurity>0</DocSecurity>
  <Lines>57</Lines>
  <Paragraphs>16</Paragraphs>
  <ScaleCrop>false</ScaleCrop>
  <Company>Home</Company>
  <LinksUpToDate>false</LinksUpToDate>
  <CharactersWithSpaces>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2018-01-29T12:04:00Z</dcterms:created>
  <dcterms:modified xsi:type="dcterms:W3CDTF">2018-01-29T12:06:00Z</dcterms:modified>
</cp:coreProperties>
</file>